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bookmarkStart w:id="0" w:name="_GoBack"/>
      <w:bookmarkEnd w:id="0"/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INFANZIA – POSTO SOSTEGNO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 1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1. GUGLIELMO DANIELA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VTAA811008-I.C. ALDO MORO 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17,00    11,00   0,00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 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30/06/1975 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2. GUERRINI CHIARA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VTAA834001-I.C. ELLERA VITERBO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14,00     8,00   0,00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 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14/03/1984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A2378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3. CORSINI DORIANA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VTAA81000C-I.C. VIRGILI RONCIGLIONE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0,00   0,00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BA6B0D" w:rsidRDefault="005A2378" w:rsidP="005A23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21/07/1955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SOST. MINORATI PSICOFISICI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(*)DOCENTI ALTRO GRADO DI ISTRUZIONE</w:t>
      </w:r>
    </w:p>
    <w:p w:rsidR="00BA6B0D" w:rsidRPr="005A2378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5A2378">
        <w:rPr>
          <w:rFonts w:ascii="Courier" w:hAnsi="Courier" w:cs="Courier"/>
          <w:b/>
          <w:bCs/>
          <w:sz w:val="15"/>
          <w:szCs w:val="15"/>
        </w:rPr>
        <w:t>LEGENDA PRECEDENZE : PA = ART.3 L. 28/3/91 N. 120 PB = ART. 61 L. 270/82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5A2378">
        <w:rPr>
          <w:rFonts w:ascii="Courier" w:hAnsi="Courier" w:cs="Courier"/>
          <w:b/>
          <w:bCs/>
          <w:sz w:val="15"/>
          <w:szCs w:val="15"/>
        </w:rPr>
        <w:t xml:space="preserve">PD = ART. 21 L. 104/92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BA6B0D" w:rsidRDefault="00BA6B0D" w:rsidP="00BA6B0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00551" w:rsidRDefault="00700551"/>
    <w:sectPr w:rsidR="00700551" w:rsidSect="00BA6B0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0D"/>
    <w:rsid w:val="00335648"/>
    <w:rsid w:val="005A2378"/>
    <w:rsid w:val="00700551"/>
    <w:rsid w:val="00B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6B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6B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2016-09-01T11:14:00Z</dcterms:created>
  <dcterms:modified xsi:type="dcterms:W3CDTF">2016-09-01T11:14:00Z</dcterms:modified>
</cp:coreProperties>
</file>